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56" w:rsidRDefault="006A7256" w:rsidP="006A7256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56" w:rsidRDefault="006A7256" w:rsidP="006A7256">
      <w:pPr>
        <w:jc w:val="center"/>
        <w:rPr>
          <w:b/>
          <w:sz w:val="22"/>
          <w:szCs w:val="22"/>
        </w:rPr>
      </w:pPr>
    </w:p>
    <w:p w:rsidR="006A7256" w:rsidRPr="009E4892" w:rsidRDefault="006A7256" w:rsidP="006A7256">
      <w:pPr>
        <w:jc w:val="center"/>
        <w:rPr>
          <w:b/>
          <w:sz w:val="22"/>
          <w:szCs w:val="22"/>
        </w:rPr>
      </w:pPr>
      <w:r w:rsidRPr="009E4892">
        <w:rPr>
          <w:b/>
          <w:sz w:val="22"/>
          <w:szCs w:val="22"/>
        </w:rPr>
        <w:t xml:space="preserve">ГОРОДСКОЕ  ПОСЕЛЕНИЕ </w:t>
      </w:r>
      <w:proofErr w:type="gramStart"/>
      <w:r w:rsidRPr="009E4892">
        <w:rPr>
          <w:b/>
          <w:sz w:val="22"/>
          <w:szCs w:val="22"/>
        </w:rPr>
        <w:t>БЕЛОЯРСКИЙ</w:t>
      </w:r>
      <w:proofErr w:type="gramEnd"/>
      <w:r w:rsidRPr="009E4892">
        <w:rPr>
          <w:b/>
          <w:sz w:val="22"/>
          <w:szCs w:val="22"/>
        </w:rPr>
        <w:t xml:space="preserve">                                 </w:t>
      </w:r>
    </w:p>
    <w:p w:rsidR="006A7256" w:rsidRPr="009E4892" w:rsidRDefault="006A7256" w:rsidP="006A7256">
      <w:pPr>
        <w:jc w:val="center"/>
        <w:rPr>
          <w:b/>
          <w:sz w:val="22"/>
          <w:szCs w:val="22"/>
        </w:rPr>
      </w:pPr>
      <w:r w:rsidRPr="009E4892">
        <w:rPr>
          <w:b/>
          <w:sz w:val="22"/>
          <w:szCs w:val="22"/>
        </w:rPr>
        <w:t xml:space="preserve">БЕЛОЯРСКИЙ РАЙОН </w:t>
      </w:r>
    </w:p>
    <w:p w:rsidR="006A7256" w:rsidRPr="009E4892" w:rsidRDefault="006A7256" w:rsidP="006A7256">
      <w:pPr>
        <w:jc w:val="center"/>
        <w:rPr>
          <w:b/>
          <w:noProof/>
          <w:sz w:val="20"/>
          <w:szCs w:val="20"/>
        </w:rPr>
      </w:pPr>
      <w:r w:rsidRPr="009E4892">
        <w:rPr>
          <w:b/>
          <w:sz w:val="20"/>
          <w:szCs w:val="20"/>
        </w:rPr>
        <w:t xml:space="preserve">ХАНТЫ-МАНСИЙСКИЙ АВТОНОМНЫЙ ОКРУГ – ЮГРА </w:t>
      </w:r>
      <w:r w:rsidRPr="009E4892">
        <w:rPr>
          <w:b/>
          <w:noProof/>
          <w:sz w:val="20"/>
          <w:szCs w:val="20"/>
        </w:rPr>
        <w:t xml:space="preserve">  </w:t>
      </w:r>
    </w:p>
    <w:p w:rsidR="006A7256" w:rsidRPr="00C13952" w:rsidRDefault="006A7256" w:rsidP="006A7256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A7256" w:rsidRDefault="006A7256" w:rsidP="006A7256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6A7256" w:rsidRDefault="006A7256" w:rsidP="006A7256">
      <w:pPr>
        <w:jc w:val="right"/>
        <w:rPr>
          <w:b/>
        </w:rPr>
      </w:pPr>
      <w:r>
        <w:rPr>
          <w:b/>
        </w:rPr>
        <w:t xml:space="preserve"> </w:t>
      </w:r>
    </w:p>
    <w:p w:rsidR="006A7256" w:rsidRDefault="006A7256" w:rsidP="006A7256">
      <w:pPr>
        <w:pStyle w:val="1"/>
      </w:pPr>
      <w:r>
        <w:t>РЕШЕНИЕ</w:t>
      </w:r>
    </w:p>
    <w:p w:rsidR="006A7256" w:rsidRDefault="006A7256" w:rsidP="006A7256"/>
    <w:p w:rsidR="006A7256" w:rsidRDefault="006A7256" w:rsidP="006A7256">
      <w:pPr>
        <w:rPr>
          <w:u w:val="single"/>
        </w:rPr>
      </w:pPr>
      <w:r>
        <w:t xml:space="preserve">от ______________2017 года                                             </w:t>
      </w:r>
      <w:r>
        <w:tab/>
        <w:t xml:space="preserve">                                          </w:t>
      </w:r>
      <w:r w:rsidRPr="00EC7DD7">
        <w:t xml:space="preserve">№ </w:t>
      </w:r>
      <w:r>
        <w:t>___</w:t>
      </w:r>
    </w:p>
    <w:p w:rsidR="006A7256" w:rsidRDefault="006A7256" w:rsidP="006A7256">
      <w:pPr>
        <w:rPr>
          <w:u w:val="single"/>
        </w:rPr>
      </w:pPr>
    </w:p>
    <w:p w:rsidR="006A7256" w:rsidRDefault="006A7256" w:rsidP="006A7256">
      <w:pPr>
        <w:rPr>
          <w:u w:val="single"/>
        </w:rPr>
      </w:pPr>
    </w:p>
    <w:p w:rsidR="006A7256" w:rsidRDefault="006A7256" w:rsidP="006A7256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</w:p>
    <w:p w:rsidR="006A7256" w:rsidRDefault="006A7256" w:rsidP="006A7256">
      <w:pPr>
        <w:jc w:val="center"/>
      </w:pPr>
      <w:r>
        <w:rPr>
          <w:b/>
        </w:rPr>
        <w:t xml:space="preserve">городского поселения </w:t>
      </w:r>
      <w:proofErr w:type="gramStart"/>
      <w:r>
        <w:rPr>
          <w:b/>
        </w:rPr>
        <w:t>Белоярский</w:t>
      </w:r>
      <w:proofErr w:type="gramEnd"/>
      <w:r>
        <w:rPr>
          <w:b/>
        </w:rPr>
        <w:t xml:space="preserve"> </w:t>
      </w:r>
    </w:p>
    <w:p w:rsidR="006A7256" w:rsidRDefault="006A7256" w:rsidP="006A7256">
      <w:pPr>
        <w:autoSpaceDE w:val="0"/>
        <w:autoSpaceDN w:val="0"/>
        <w:adjustRightInd w:val="0"/>
        <w:ind w:firstLine="540"/>
        <w:jc w:val="both"/>
      </w:pPr>
    </w:p>
    <w:p w:rsidR="006A7256" w:rsidRDefault="006A7256" w:rsidP="006A7256">
      <w:pPr>
        <w:ind w:left="5040" w:hanging="4500"/>
        <w:rPr>
          <w:b/>
        </w:rPr>
      </w:pPr>
    </w:p>
    <w:p w:rsidR="006A7256" w:rsidRPr="00D47BF3" w:rsidRDefault="006A7256" w:rsidP="006A7256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городского поселения Белоярский, Совет депутатов городского поселения Белоярский </w:t>
      </w:r>
      <w:proofErr w:type="spellStart"/>
      <w:proofErr w:type="gramStart"/>
      <w:r w:rsidRPr="00D47BF3">
        <w:rPr>
          <w:b/>
        </w:rPr>
        <w:t>р</w:t>
      </w:r>
      <w:proofErr w:type="spellEnd"/>
      <w:proofErr w:type="gramEnd"/>
      <w:r w:rsidRPr="00D47BF3">
        <w:rPr>
          <w:b/>
        </w:rPr>
        <w:t xml:space="preserve"> е </w:t>
      </w:r>
      <w:proofErr w:type="spellStart"/>
      <w:r w:rsidRPr="00D47BF3">
        <w:rPr>
          <w:b/>
        </w:rPr>
        <w:t>ш</w:t>
      </w:r>
      <w:proofErr w:type="spellEnd"/>
      <w:r w:rsidRPr="00D47BF3">
        <w:rPr>
          <w:b/>
        </w:rPr>
        <w:t xml:space="preserve"> и л:</w:t>
      </w:r>
    </w:p>
    <w:p w:rsidR="006A7256" w:rsidRDefault="006A7256" w:rsidP="006A725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городского поселения Белоярский.</w:t>
      </w:r>
    </w:p>
    <w:p w:rsidR="006A7256" w:rsidRPr="00A13CD3" w:rsidRDefault="006A7256" w:rsidP="006A7256">
      <w:pPr>
        <w:autoSpaceDE w:val="0"/>
        <w:autoSpaceDN w:val="0"/>
        <w:adjustRightInd w:val="0"/>
        <w:jc w:val="both"/>
      </w:pPr>
      <w:r>
        <w:t xml:space="preserve">            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6A7256" w:rsidRDefault="006A7256" w:rsidP="006A7256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3</w:t>
      </w:r>
      <w:r w:rsidRPr="00A13CD3">
        <w:t xml:space="preserve">. Опубликовать настоящее решение в </w:t>
      </w:r>
      <w:r>
        <w:t>бюллетене</w:t>
      </w:r>
      <w:r w:rsidRPr="00A13CD3">
        <w:t xml:space="preserve"> </w:t>
      </w:r>
      <w:r>
        <w:t>«Официальный вестник городского поселения Белоярский»</w:t>
      </w:r>
      <w:r w:rsidRPr="00A13CD3">
        <w:t xml:space="preserve"> в </w:t>
      </w:r>
      <w:r>
        <w:t xml:space="preserve">течение семи дней со дня его поступления из </w:t>
      </w:r>
      <w:r w:rsidRPr="00A13CD3">
        <w:t>Управлени</w:t>
      </w:r>
      <w:r>
        <w:t>я</w:t>
      </w:r>
      <w:r w:rsidRPr="00A13CD3">
        <w:t xml:space="preserve">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. </w:t>
      </w:r>
    </w:p>
    <w:p w:rsidR="006A7256" w:rsidRDefault="006A7256" w:rsidP="006A7256">
      <w:pPr>
        <w:pStyle w:val="2"/>
        <w:ind w:firstLine="744"/>
      </w:pPr>
      <w:r w:rsidRPr="00EB016A">
        <w:t xml:space="preserve">4. </w:t>
      </w:r>
      <w:r>
        <w:t xml:space="preserve">Настоящее решение вступает в силу после его официального опубликования. </w:t>
      </w:r>
    </w:p>
    <w:p w:rsidR="006A7256" w:rsidRDefault="006A7256" w:rsidP="006A7256">
      <w:pPr>
        <w:autoSpaceDE w:val="0"/>
        <w:autoSpaceDN w:val="0"/>
        <w:adjustRightInd w:val="0"/>
        <w:ind w:firstLine="540"/>
        <w:jc w:val="both"/>
      </w:pPr>
      <w:r>
        <w:tab/>
        <w:t xml:space="preserve"> </w:t>
      </w:r>
    </w:p>
    <w:p w:rsidR="006A7256" w:rsidRDefault="006A7256" w:rsidP="006A7256">
      <w:pPr>
        <w:autoSpaceDE w:val="0"/>
        <w:autoSpaceDN w:val="0"/>
        <w:adjustRightInd w:val="0"/>
        <w:ind w:firstLine="540"/>
        <w:jc w:val="both"/>
      </w:pPr>
    </w:p>
    <w:p w:rsidR="006A7256" w:rsidRDefault="006A7256" w:rsidP="006A7256">
      <w:pPr>
        <w:autoSpaceDE w:val="0"/>
        <w:autoSpaceDN w:val="0"/>
        <w:adjustRightInd w:val="0"/>
        <w:ind w:firstLine="540"/>
        <w:jc w:val="both"/>
      </w:pPr>
      <w:r w:rsidRPr="00B3564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B35647">
        <w:rPr>
          <w:rFonts w:ascii="Times New Roman CYR" w:hAnsi="Times New Roman CYR" w:cs="Times New Roman CYR"/>
        </w:rPr>
        <w:t xml:space="preserve"> </w:t>
      </w:r>
    </w:p>
    <w:p w:rsidR="006A7256" w:rsidRDefault="006A7256" w:rsidP="006A7256">
      <w:pPr>
        <w:rPr>
          <w:b/>
          <w:sz w:val="36"/>
          <w:szCs w:val="36"/>
        </w:rPr>
      </w:pPr>
      <w:r>
        <w:t xml:space="preserve">Глава городского поселения </w:t>
      </w:r>
      <w:proofErr w:type="gramStart"/>
      <w:r>
        <w:t>Белоярский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В.Л.Васик</w:t>
      </w:r>
      <w:proofErr w:type="spellEnd"/>
      <w:r>
        <w:tab/>
      </w:r>
      <w:r>
        <w:tab/>
      </w:r>
      <w:r>
        <w:tab/>
        <w:t xml:space="preserve">                                                               </w:t>
      </w:r>
      <w:r>
        <w:rPr>
          <w:b/>
          <w:sz w:val="36"/>
          <w:szCs w:val="36"/>
        </w:rPr>
        <w:t xml:space="preserve"> </w:t>
      </w:r>
    </w:p>
    <w:p w:rsidR="006A7256" w:rsidRDefault="006A7256" w:rsidP="006A7256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6A7256" w:rsidRDefault="006A7256" w:rsidP="006A7256"/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6A7256" w:rsidRDefault="006A7256" w:rsidP="006A7256">
      <w:pPr>
        <w:ind w:left="5040"/>
        <w:jc w:val="center"/>
      </w:pPr>
    </w:p>
    <w:p w:rsidR="009F3273" w:rsidRDefault="009F3273" w:rsidP="006A7256"/>
    <w:p w:rsidR="000C2810" w:rsidRDefault="000C2810" w:rsidP="006A7256"/>
    <w:p w:rsidR="009F3273" w:rsidRDefault="009F3273" w:rsidP="006A7256"/>
    <w:p w:rsidR="006A7256" w:rsidRDefault="006A7256" w:rsidP="006A7256"/>
    <w:p w:rsidR="000C2810" w:rsidRDefault="000C2810" w:rsidP="000C2810">
      <w:pPr>
        <w:ind w:left="5040"/>
        <w:jc w:val="right"/>
      </w:pPr>
      <w:r>
        <w:lastRenderedPageBreak/>
        <w:t>ПРИЛОЖЕНИЕ</w:t>
      </w:r>
    </w:p>
    <w:p w:rsidR="000C2810" w:rsidRDefault="000C2810" w:rsidP="000C2810">
      <w:pPr>
        <w:ind w:left="5040"/>
        <w:jc w:val="right"/>
      </w:pPr>
      <w:r>
        <w:t xml:space="preserve">к решению Совета депутатов                                   городского поселения </w:t>
      </w:r>
      <w:proofErr w:type="gramStart"/>
      <w:r>
        <w:t>Белоярский</w:t>
      </w:r>
      <w:proofErr w:type="gramEnd"/>
      <w:r>
        <w:t xml:space="preserve"> </w:t>
      </w:r>
    </w:p>
    <w:p w:rsidR="000C2810" w:rsidRDefault="000C2810" w:rsidP="000C2810">
      <w:pPr>
        <w:ind w:left="5040"/>
        <w:jc w:val="right"/>
        <w:rPr>
          <w:b/>
        </w:rPr>
      </w:pPr>
      <w:r>
        <w:t>от  ____________ 2017 года  № __</w:t>
      </w:r>
    </w:p>
    <w:p w:rsidR="000C2810" w:rsidRDefault="000C2810" w:rsidP="000C2810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0C2810" w:rsidRDefault="000C2810" w:rsidP="000C2810">
      <w:pPr>
        <w:jc w:val="center"/>
        <w:rPr>
          <w:b/>
        </w:rPr>
      </w:pPr>
    </w:p>
    <w:p w:rsidR="000C2810" w:rsidRPr="007F5468" w:rsidRDefault="000C2810" w:rsidP="000C2810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0C2810" w:rsidRPr="002F5B39" w:rsidRDefault="000C2810" w:rsidP="000C2810">
      <w:pPr>
        <w:jc w:val="center"/>
        <w:rPr>
          <w:sz w:val="20"/>
          <w:szCs w:val="20"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городского поселения Белоярский</w:t>
      </w:r>
      <w:r>
        <w:rPr>
          <w:sz w:val="22"/>
          <w:szCs w:val="22"/>
        </w:rPr>
        <w:t xml:space="preserve">                               </w:t>
      </w:r>
    </w:p>
    <w:p w:rsidR="000C2810" w:rsidRDefault="000C2810" w:rsidP="000C2810">
      <w:pPr>
        <w:autoSpaceDE w:val="0"/>
        <w:autoSpaceDN w:val="0"/>
        <w:adjustRightInd w:val="0"/>
        <w:ind w:firstLine="540"/>
        <w:jc w:val="both"/>
        <w:outlineLvl w:val="0"/>
      </w:pPr>
      <w:r>
        <w:rPr>
          <w:rStyle w:val="FontStyle12"/>
        </w:rPr>
        <w:tab/>
      </w:r>
      <w:r>
        <w:t xml:space="preserve"> </w:t>
      </w:r>
    </w:p>
    <w:p w:rsidR="000C2810" w:rsidRDefault="000C2810" w:rsidP="000C2810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1. Подпункт 3 пункта 2 статьи 18 после цифры «7» дополнить цифрами «, 7.2».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2. Пункт 4 статьи 23 изложить в следующей редакции:</w:t>
      </w:r>
    </w:p>
    <w:p w:rsidR="000C2810" w:rsidRDefault="000C2810" w:rsidP="000C2810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5C4431">
        <w:t xml:space="preserve">«4. </w:t>
      </w:r>
      <w:proofErr w:type="gramStart"/>
      <w:r w:rsidRPr="005C4431">
        <w:t xml:space="preserve">Глава </w:t>
      </w:r>
      <w:r>
        <w:t>поселения</w:t>
      </w:r>
      <w:r w:rsidRPr="005C4431">
        <w:t xml:space="preserve"> должен соблюдать ограничения, запреты, исполнять обязанности, которые установлены Федеральным </w:t>
      </w:r>
      <w:hyperlink r:id="rId7" w:history="1">
        <w:r w:rsidRPr="005C4431">
          <w:t>законом</w:t>
        </w:r>
      </w:hyperlink>
      <w:r w:rsidRPr="005C4431">
        <w:t xml:space="preserve"> от 25 декабря 2008 года </w:t>
      </w:r>
      <w:r>
        <w:t xml:space="preserve">                      № 273-ФЗ «</w:t>
      </w:r>
      <w:r w:rsidRPr="005C4431">
        <w:t>О противодействии коррупции</w:t>
      </w:r>
      <w:r>
        <w:t>»</w:t>
      </w:r>
      <w:r w:rsidRPr="005C4431">
        <w:t xml:space="preserve">, Федеральным </w:t>
      </w:r>
      <w:hyperlink r:id="rId8" w:history="1">
        <w:r w:rsidRPr="005C4431">
          <w:t>законом</w:t>
        </w:r>
      </w:hyperlink>
      <w:r>
        <w:t xml:space="preserve"> от 3 декабря 2012 года № 230-ФЗ «</w:t>
      </w:r>
      <w:r w:rsidRPr="005C4431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5C4431">
        <w:t xml:space="preserve">, Федеральным </w:t>
      </w:r>
      <w:hyperlink r:id="rId9" w:history="1">
        <w:r w:rsidRPr="005C4431">
          <w:t>законом</w:t>
        </w:r>
      </w:hyperlink>
      <w:r w:rsidRPr="005C4431">
        <w:t xml:space="preserve"> от 7 мая 2013 года </w:t>
      </w:r>
      <w:r>
        <w:t>№</w:t>
      </w:r>
      <w:r w:rsidRPr="005C4431">
        <w:t xml:space="preserve"> 79-ФЗ </w:t>
      </w:r>
      <w:r>
        <w:t>«</w:t>
      </w:r>
      <w:r w:rsidRPr="005C4431">
        <w:t>О запрете отдельным категориям лиц открывать и иметь счета</w:t>
      </w:r>
      <w:proofErr w:type="gramEnd"/>
      <w:r w:rsidRPr="005C4431"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</w:t>
      </w:r>
      <w:r w:rsidRPr="005C4431">
        <w:t>.</w:t>
      </w:r>
      <w:proofErr w:type="gramEnd"/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3. Подпункт 12 пункта 1 статьи 24 после цифры «7» дополнить цифрами «, 7.2».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4. В статье 26: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1) подпункт 3 пункта 1 признать утратившим силу;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2) дополнить пунктом 1.1 следующего содержания: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 xml:space="preserve"> «1.1. В целях решения вопросов местного значения администрация поселения обладает следующими полномочиями: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 xml:space="preserve">1) в области </w:t>
      </w:r>
      <w:r w:rsidRPr="00862CC2">
        <w:t>профилактик</w:t>
      </w:r>
      <w:r>
        <w:t>и</w:t>
      </w:r>
      <w:r w:rsidRPr="00862CC2">
        <w:t xml:space="preserve"> терроризма и экстремизма на территории </w:t>
      </w:r>
      <w:r>
        <w:t>поселения: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а)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б) организация и проведение в поселении информационно-пропагандистских мероприятий по разъяснению сущности терроризма и его общественной опасности,                   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г)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proofErr w:type="spellStart"/>
      <w:r>
        <w:t>д</w:t>
      </w:r>
      <w:proofErr w:type="spellEnd"/>
      <w:r>
        <w:t>)  направление предложений по вопросам участия в профилактике терроризма,                    а также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2) в области благоустройства и озеленения территории поселения: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а)  организация проведения работ по благоустройству территории поселения;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 xml:space="preserve">б) обеспечение </w:t>
      </w:r>
      <w:proofErr w:type="gramStart"/>
      <w:r>
        <w:t>подготовки проекта правил благоустройства территории</w:t>
      </w:r>
      <w:proofErr w:type="gramEnd"/>
      <w:r>
        <w:t xml:space="preserve"> поселения, проекта изменений в такие правила;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в) подготовка проектов решений Совета поселения об утверждении правил благоустройства территории поселения, о внесении изменений в такие правила;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г) подготовка проектов муниципальных правовых актов поселения о назначении публичных слушаний по проекту правил благоустройства территории поселения;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proofErr w:type="spellStart"/>
      <w:r>
        <w:lastRenderedPageBreak/>
        <w:t>д</w:t>
      </w:r>
      <w:proofErr w:type="spellEnd"/>
      <w:r>
        <w:t>) организация</w:t>
      </w:r>
      <w:r w:rsidRPr="000C343E">
        <w:t xml:space="preserve"> использования, охран</w:t>
      </w:r>
      <w:r>
        <w:t>ы</w:t>
      </w:r>
      <w:r w:rsidRPr="000C343E">
        <w:t>, защит</w:t>
      </w:r>
      <w:r>
        <w:t>ы,</w:t>
      </w:r>
      <w:r w:rsidRPr="000C343E">
        <w:t xml:space="preserve"> воспроизводств</w:t>
      </w:r>
      <w:r>
        <w:t>а</w:t>
      </w:r>
      <w:r w:rsidRPr="000C343E">
        <w:t xml:space="preserve"> городских лесов, лесов особо охраняемых природных территорий, расположенных в границах населенн</w:t>
      </w:r>
      <w:r>
        <w:t>ого</w:t>
      </w:r>
      <w:r w:rsidRPr="000C343E">
        <w:t xml:space="preserve"> пункт</w:t>
      </w:r>
      <w:r>
        <w:t>а</w:t>
      </w:r>
      <w:r w:rsidRPr="000C343E">
        <w:t xml:space="preserve"> поселения</w:t>
      </w:r>
      <w:proofErr w:type="gramStart"/>
      <w:r>
        <w:t>.»;</w:t>
      </w:r>
      <w:proofErr w:type="gramEnd"/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3) пункт 2 изложить в следующей редакции:</w:t>
      </w:r>
    </w:p>
    <w:p w:rsidR="000C2810" w:rsidRPr="00862CC2" w:rsidRDefault="000C2810" w:rsidP="000C2810">
      <w:pPr>
        <w:pStyle w:val="2"/>
      </w:pPr>
      <w:r>
        <w:t xml:space="preserve">«2. </w:t>
      </w:r>
      <w:r w:rsidRPr="00862CC2">
        <w:t xml:space="preserve">Администрация </w:t>
      </w:r>
      <w:r>
        <w:t>поселения</w:t>
      </w:r>
      <w:r w:rsidRPr="00862CC2">
        <w:t xml:space="preserve"> осуществляет иные </w:t>
      </w:r>
      <w:r w:rsidRPr="00862CC2">
        <w:rPr>
          <w:bCs/>
        </w:rPr>
        <w:t xml:space="preserve">полномочия органов местного самоуправления по решению вопросов местного значения </w:t>
      </w:r>
      <w:r>
        <w:rPr>
          <w:bCs/>
        </w:rPr>
        <w:t>поселения</w:t>
      </w:r>
      <w:r w:rsidRPr="00862CC2">
        <w:rPr>
          <w:bCs/>
        </w:rPr>
        <w:t>,</w:t>
      </w:r>
      <w:r w:rsidRPr="00862CC2">
        <w:t xml:space="preserve"> не отнесенные Федеральным законом «Об общих принципах организации местного самоуправления в Российской Федерации», иными федеральными законами, законами Ханты-Мансийского автономного округа </w:t>
      </w:r>
      <w:r>
        <w:t>–</w:t>
      </w:r>
      <w:r w:rsidRPr="00862CC2">
        <w:t xml:space="preserve"> Югры, настоящим уставом к полномочиям </w:t>
      </w:r>
      <w:r>
        <w:t>Совета поселения</w:t>
      </w:r>
      <w:r w:rsidRPr="00862CC2">
        <w:t xml:space="preserve">, главы </w:t>
      </w:r>
      <w:r>
        <w:t>поселения</w:t>
      </w:r>
      <w:proofErr w:type="gramStart"/>
      <w:r>
        <w:t>.».</w:t>
      </w:r>
      <w:proofErr w:type="gramEnd"/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5. Пункт 7 статьи 26.1 изложить в следующей редакции:</w:t>
      </w:r>
    </w:p>
    <w:p w:rsidR="000C2810" w:rsidRPr="0065226C" w:rsidRDefault="000C2810" w:rsidP="000C2810">
      <w:pPr>
        <w:jc w:val="both"/>
      </w:pPr>
      <w:r>
        <w:tab/>
        <w:t xml:space="preserve">«7. </w:t>
      </w:r>
      <w:proofErr w:type="gramStart"/>
      <w:r w:rsidRPr="0065226C">
        <w:t xml:space="preserve">Глава администрации </w:t>
      </w:r>
      <w:r>
        <w:t xml:space="preserve">поселения </w:t>
      </w:r>
      <w:r w:rsidRPr="0065226C">
        <w:t xml:space="preserve">должен соблюдать ограничения, запреты, исполнять обязанности, которые установлены Федеральным </w:t>
      </w:r>
      <w:hyperlink r:id="rId10" w:history="1">
        <w:r w:rsidRPr="00605460">
          <w:rPr>
            <w:rStyle w:val="a7"/>
            <w:color w:val="auto"/>
            <w:u w:val="none"/>
          </w:rPr>
          <w:t>законом</w:t>
        </w:r>
      </w:hyperlink>
      <w:r w:rsidRPr="00605460">
        <w:t xml:space="preserve"> от 25 декабря                  2008 года № 273-ФЗ «О противодействии коррупции», Федеральным </w:t>
      </w:r>
      <w:hyperlink r:id="rId11" w:history="1">
        <w:r w:rsidRPr="00605460">
          <w:rPr>
            <w:rStyle w:val="a7"/>
            <w:color w:val="auto"/>
            <w:u w:val="none"/>
          </w:rPr>
          <w:t>законом</w:t>
        </w:r>
      </w:hyperlink>
      <w:r w:rsidRPr="00605460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05460">
          <w:rPr>
            <w:rStyle w:val="a7"/>
            <w:color w:val="auto"/>
            <w:u w:val="none"/>
          </w:rPr>
          <w:t>законом</w:t>
        </w:r>
      </w:hyperlink>
      <w:r w:rsidRPr="00605460">
        <w:t xml:space="preserve"> от 7</w:t>
      </w:r>
      <w:r w:rsidRPr="0065226C">
        <w:t xml:space="preserve"> мая 2013 года </w:t>
      </w:r>
      <w:r>
        <w:t>№</w:t>
      </w:r>
      <w:r w:rsidRPr="0065226C">
        <w:t xml:space="preserve"> 79-ФЗ </w:t>
      </w:r>
      <w:r>
        <w:t>«</w:t>
      </w:r>
      <w:r w:rsidRPr="0065226C">
        <w:t>О запрете отдельным категориям лиц открывать и иметь</w:t>
      </w:r>
      <w:proofErr w:type="gramEnd"/>
      <w:r w:rsidRPr="0065226C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proofErr w:type="gramStart"/>
      <w:r w:rsidRPr="0065226C">
        <w:t>.</w:t>
      </w:r>
      <w:r>
        <w:t>»</w:t>
      </w:r>
      <w:proofErr w:type="gramEnd"/>
      <w:r>
        <w:t>.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6. В статье 26.3: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1) в подпункте 3 пункта 1 слова «частью 2» заменить словами «пунктом 2 или 3»;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2) подпункт 11 пункта 1 после цифры «7» дополнить цифрами «, 7.2»;</w:t>
      </w:r>
    </w:p>
    <w:p w:rsidR="000C2810" w:rsidRDefault="000C2810" w:rsidP="000C2810">
      <w:pPr>
        <w:autoSpaceDE w:val="0"/>
        <w:autoSpaceDN w:val="0"/>
        <w:adjustRightInd w:val="0"/>
        <w:ind w:firstLine="708"/>
        <w:jc w:val="both"/>
      </w:pPr>
      <w:r>
        <w:t>3) дополнить пунктом 3 следующего содержания:</w:t>
      </w:r>
    </w:p>
    <w:p w:rsidR="000C2810" w:rsidRDefault="000C2810" w:rsidP="000C2810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324C4E">
        <w:t xml:space="preserve">«3. Контракт с главой администрации </w:t>
      </w:r>
      <w:proofErr w:type="gramStart"/>
      <w:r>
        <w:t>поселения</w:t>
      </w:r>
      <w:proofErr w:type="gramEnd"/>
      <w:r>
        <w:t xml:space="preserve"> </w:t>
      </w:r>
      <w:r w:rsidRPr="00324C4E">
        <w:t xml:space="preserve">может быть расторгнут </w:t>
      </w:r>
      <w:r>
        <w:t xml:space="preserve">                         </w:t>
      </w:r>
      <w:r w:rsidRPr="00324C4E">
        <w:t xml:space="preserve">в судебном порядке на основании заявления </w:t>
      </w:r>
      <w:r>
        <w:t xml:space="preserve">Губернатора Ханты-Мансийского автономного округа – Югры </w:t>
      </w:r>
      <w:r w:rsidRPr="00324C4E">
        <w:t xml:space="preserve">в связи с несоблюдением ограничений, запретов, неисполнением обязанностей, которые установлены Федеральным </w:t>
      </w:r>
      <w:hyperlink r:id="rId13" w:history="1">
        <w:r w:rsidRPr="00324C4E">
          <w:t>законом</w:t>
        </w:r>
      </w:hyperlink>
      <w:r w:rsidRPr="00324C4E">
        <w:t xml:space="preserve"> от 25 декабря 2008 года </w:t>
      </w:r>
      <w:r>
        <w:t>№ 273-ФЗ «</w:t>
      </w:r>
      <w:r w:rsidRPr="00324C4E">
        <w:t>О противодействии коррупции</w:t>
      </w:r>
      <w:r>
        <w:t>»</w:t>
      </w:r>
      <w:r w:rsidRPr="00324C4E">
        <w:t xml:space="preserve">, Федеральным </w:t>
      </w:r>
      <w:hyperlink r:id="rId14" w:history="1">
        <w:r w:rsidRPr="00324C4E">
          <w:t>законом</w:t>
        </w:r>
      </w:hyperlink>
      <w:r w:rsidRPr="00324C4E">
        <w:t xml:space="preserve"> от 3 декабря 2012 года </w:t>
      </w:r>
      <w:r>
        <w:t>№</w:t>
      </w:r>
      <w:r w:rsidRPr="00324C4E">
        <w:t xml:space="preserve"> 230-ФЗ </w:t>
      </w:r>
      <w:r>
        <w:t>«</w:t>
      </w:r>
      <w:r w:rsidRPr="00324C4E">
        <w:t xml:space="preserve">О контроле за соответствием расходов лиц, замещающих государственные должности, и иных лиц </w:t>
      </w:r>
      <w:proofErr w:type="gramStart"/>
      <w:r w:rsidRPr="00324C4E">
        <w:t>их доходам</w:t>
      </w:r>
      <w:r>
        <w:t>»</w:t>
      </w:r>
      <w:r w:rsidRPr="00324C4E">
        <w:t xml:space="preserve">, Федеральным </w:t>
      </w:r>
      <w:hyperlink r:id="rId15" w:history="1">
        <w:r w:rsidRPr="00324C4E">
          <w:t>законом</w:t>
        </w:r>
      </w:hyperlink>
      <w:r>
        <w:t xml:space="preserve">                             от 7 мая 2013 года № 79-ФЗ «</w:t>
      </w:r>
      <w:r w:rsidRPr="00324C4E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324C4E">
        <w:t xml:space="preserve">, выявленными в результате проверки достоверности и полноты сведений о доходах, расходах, об имуществе </w:t>
      </w:r>
      <w:r>
        <w:t xml:space="preserve">                        </w:t>
      </w:r>
      <w:r w:rsidRPr="00324C4E">
        <w:t>и обязательствах имущественного характера, представляемых</w:t>
      </w:r>
      <w:proofErr w:type="gramEnd"/>
      <w:r w:rsidRPr="00324C4E">
        <w:t xml:space="preserve"> в соответствии </w:t>
      </w:r>
      <w:r>
        <w:t xml:space="preserve">                                 </w:t>
      </w:r>
      <w:r w:rsidRPr="00324C4E">
        <w:t>с законодательством Российской Федерации о противодействии коррупции</w:t>
      </w:r>
      <w:proofErr w:type="gramStart"/>
      <w:r w:rsidRPr="00324C4E">
        <w:t>.</w:t>
      </w:r>
      <w:r>
        <w:t>».</w:t>
      </w:r>
      <w:proofErr w:type="gramEnd"/>
    </w:p>
    <w:p w:rsidR="000C2810" w:rsidRDefault="000C2810" w:rsidP="000C2810">
      <w:pPr>
        <w:widowControl w:val="0"/>
        <w:autoSpaceDE w:val="0"/>
        <w:autoSpaceDN w:val="0"/>
        <w:adjustRightInd w:val="0"/>
        <w:ind w:firstLine="720"/>
        <w:jc w:val="both"/>
        <w:rPr>
          <w:rStyle w:val="blk"/>
        </w:rPr>
      </w:pPr>
    </w:p>
    <w:p w:rsidR="000C2810" w:rsidRDefault="000C2810" w:rsidP="000C2810">
      <w:pPr>
        <w:autoSpaceDE w:val="0"/>
        <w:autoSpaceDN w:val="0"/>
        <w:adjustRightInd w:val="0"/>
        <w:ind w:firstLine="540"/>
        <w:jc w:val="both"/>
      </w:pPr>
    </w:p>
    <w:p w:rsidR="000C2810" w:rsidRDefault="000C2810" w:rsidP="000C2810">
      <w:pPr>
        <w:autoSpaceDE w:val="0"/>
        <w:autoSpaceDN w:val="0"/>
        <w:adjustRightInd w:val="0"/>
        <w:ind w:firstLine="540"/>
      </w:pPr>
      <w:r>
        <w:t xml:space="preserve">                                               ________________</w:t>
      </w:r>
    </w:p>
    <w:p w:rsidR="000C2810" w:rsidRDefault="000C2810" w:rsidP="006A7256"/>
    <w:sectPr w:rsidR="000C2810" w:rsidSect="006A7256">
      <w:headerReference w:type="even" r:id="rId16"/>
      <w:headerReference w:type="default" r:id="rId17"/>
      <w:pgSz w:w="11909" w:h="16834"/>
      <w:pgMar w:top="851" w:right="851" w:bottom="794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DA8" w:rsidRDefault="008E7DA8" w:rsidP="00252D72">
      <w:r>
        <w:separator/>
      </w:r>
    </w:p>
  </w:endnote>
  <w:endnote w:type="continuationSeparator" w:id="0">
    <w:p w:rsidR="008E7DA8" w:rsidRDefault="008E7DA8" w:rsidP="0025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DA8" w:rsidRDefault="008E7DA8" w:rsidP="00252D72">
      <w:r>
        <w:separator/>
      </w:r>
    </w:p>
  </w:footnote>
  <w:footnote w:type="continuationSeparator" w:id="0">
    <w:p w:rsidR="008E7DA8" w:rsidRDefault="008E7DA8" w:rsidP="00252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D8" w:rsidRDefault="00215471" w:rsidP="00CF3F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32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5D8" w:rsidRDefault="008E7D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D8" w:rsidRDefault="008E7DA8">
    <w:pPr>
      <w:pStyle w:val="a4"/>
    </w:pPr>
  </w:p>
  <w:p w:rsidR="00C735D8" w:rsidRDefault="008E7D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256"/>
    <w:rsid w:val="000C2810"/>
    <w:rsid w:val="00215471"/>
    <w:rsid w:val="00250AA0"/>
    <w:rsid w:val="00252D72"/>
    <w:rsid w:val="0030320D"/>
    <w:rsid w:val="00605460"/>
    <w:rsid w:val="006A7256"/>
    <w:rsid w:val="008E7DA8"/>
    <w:rsid w:val="009F3273"/>
    <w:rsid w:val="00C5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25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2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6A7256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2">
    <w:name w:val="Font Style12"/>
    <w:basedOn w:val="a0"/>
    <w:rsid w:val="006A7256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rsid w:val="006A7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256"/>
  </w:style>
  <w:style w:type="character" w:customStyle="1" w:styleId="blk">
    <w:name w:val="blk"/>
    <w:basedOn w:val="a0"/>
    <w:rsid w:val="006A7256"/>
  </w:style>
  <w:style w:type="character" w:styleId="a7">
    <w:name w:val="Hyperlink"/>
    <w:basedOn w:val="a0"/>
    <w:rsid w:val="006A7256"/>
    <w:rPr>
      <w:color w:val="0000FF"/>
      <w:u w:val="single"/>
    </w:rPr>
  </w:style>
  <w:style w:type="paragraph" w:styleId="a3">
    <w:name w:val="Body Text"/>
    <w:basedOn w:val="a"/>
    <w:link w:val="a8"/>
    <w:uiPriority w:val="99"/>
    <w:semiHidden/>
    <w:unhideWhenUsed/>
    <w:rsid w:val="006A7256"/>
    <w:pPr>
      <w:spacing w:after="120"/>
    </w:pPr>
  </w:style>
  <w:style w:type="character" w:customStyle="1" w:styleId="a8">
    <w:name w:val="Основной текст Знак"/>
    <w:basedOn w:val="a0"/>
    <w:link w:val="a3"/>
    <w:uiPriority w:val="99"/>
    <w:semiHidden/>
    <w:rsid w:val="006A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72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14DA27EE095216473DAFF617F199049859490F0AFE84F3C92AE54v9oEH" TargetMode="External"/><Relationship Id="rId13" Type="http://schemas.openxmlformats.org/officeDocument/2006/relationships/hyperlink" Target="consultantplus://offline/ref=BCF8726CF4DD49F7562338E2F4B9E5AD10E9E7E6F81B0EED085517C04By6i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CDE14DA27EE095216473DAFF617F199340899F92F2AFE84F3C92AE54v9oEH" TargetMode="External"/><Relationship Id="rId12" Type="http://schemas.openxmlformats.org/officeDocument/2006/relationships/hyperlink" Target="consultantplus://offline/ref=927D71227EDB78F3916CF70429E2A3DD80841224EA9C7E5B76A6BDC2FAiCqFK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27D71227EDB78F3916CF70429E2A3DD80841322E4997E5B76A6BDC2FAiCqF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CF8726CF4DD49F7562338E2F4B9E5AD13E0EAEBF41C0EED085517C04By6i3K" TargetMode="External"/><Relationship Id="rId10" Type="http://schemas.openxmlformats.org/officeDocument/2006/relationships/hyperlink" Target="consultantplus://offline/ref=927D71227EDB78F3916CF70429E2A3DD838D1F29E69B7E5B76A6BDC2FAiCqF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CDE14DA27EE095216473DAFF617F19904984929EF5AFE84F3C92AE54v9oEH" TargetMode="External"/><Relationship Id="rId14" Type="http://schemas.openxmlformats.org/officeDocument/2006/relationships/hyperlink" Target="consultantplus://offline/ref=BCF8726CF4DD49F7562338E2F4B9E5AD13E0EBEDFA190EED085517C04By6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6963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5</cp:revision>
  <dcterms:created xsi:type="dcterms:W3CDTF">2017-05-24T12:13:00Z</dcterms:created>
  <dcterms:modified xsi:type="dcterms:W3CDTF">2017-06-01T04:20:00Z</dcterms:modified>
</cp:coreProperties>
</file>